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8D" w:rsidRPr="00137E67" w:rsidRDefault="002D7A8D" w:rsidP="004978BA">
      <w:pPr>
        <w:pStyle w:val="Heading1"/>
        <w:spacing w:before="0" w:after="120"/>
        <w:ind w:left="-270"/>
        <w:rPr>
          <w:rFonts w:ascii="Lato Light" w:hAnsi="Lato Light"/>
          <w:b/>
          <w:color w:val="auto"/>
          <w:sz w:val="28"/>
          <w:szCs w:val="28"/>
        </w:rPr>
      </w:pPr>
      <w:r w:rsidRPr="00137E67">
        <w:rPr>
          <w:rFonts w:ascii="Lato Light" w:hAnsi="Lato Light"/>
          <w:b/>
          <w:color w:val="auto"/>
          <w:sz w:val="24"/>
          <w:szCs w:val="24"/>
        </w:rPr>
        <w:t>Summary</w:t>
      </w:r>
    </w:p>
    <w:p w:rsidR="002D7A8D" w:rsidRPr="005D03C8" w:rsidRDefault="002D7A8D" w:rsidP="004978BA">
      <w:pPr>
        <w:spacing w:after="36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An accomplished manager and individual contributor with ten years of experience in technical pre-sales, engineering, and product, within the Enterprise Software, Medical Device,</w:t>
      </w:r>
      <w:r w:rsidR="009516EF" w:rsidRPr="005D03C8">
        <w:rPr>
          <w:rFonts w:ascii="Lato Light" w:hAnsi="Lato Light"/>
          <w:sz w:val="20"/>
          <w:szCs w:val="20"/>
        </w:rPr>
        <w:t xml:space="preserve"> and Aerospace industries, looking to transition back into mechanical and engineered products.</w:t>
      </w:r>
    </w:p>
    <w:p w:rsidR="002D7A8D" w:rsidRPr="00137E67" w:rsidRDefault="00414309" w:rsidP="004978BA">
      <w:pPr>
        <w:pStyle w:val="Heading1"/>
        <w:spacing w:before="0" w:after="120"/>
        <w:ind w:left="-270"/>
        <w:rPr>
          <w:rFonts w:ascii="Lato Light" w:hAnsi="Lato Light"/>
          <w:b/>
          <w:color w:val="auto"/>
          <w:sz w:val="28"/>
          <w:szCs w:val="28"/>
        </w:rPr>
      </w:pPr>
      <w:r w:rsidRPr="00137E67">
        <w:rPr>
          <w:rFonts w:ascii="Lato Light" w:hAnsi="Lato Light"/>
          <w:b/>
          <w:color w:val="auto"/>
          <w:sz w:val="24"/>
          <w:szCs w:val="24"/>
        </w:rPr>
        <w:t>Skills</w:t>
      </w:r>
    </w:p>
    <w:tbl>
      <w:tblPr>
        <w:tblStyle w:val="TableGrid"/>
        <w:tblW w:w="9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250"/>
        <w:gridCol w:w="2520"/>
        <w:gridCol w:w="2605"/>
      </w:tblGrid>
      <w:tr w:rsidR="005D03C8" w:rsidRPr="005D03C8" w:rsidTr="00A16C19">
        <w:tc>
          <w:tcPr>
            <w:tcW w:w="2335" w:type="dxa"/>
          </w:tcPr>
          <w:p w:rsidR="00FE2CDC" w:rsidRPr="00A36E64" w:rsidRDefault="00A16C19" w:rsidP="003E2E64">
            <w:pPr>
              <w:tabs>
                <w:tab w:val="right" w:pos="2214"/>
              </w:tabs>
              <w:rPr>
                <w:rFonts w:ascii="Lato Light" w:hAnsi="Lato Light"/>
                <w:b/>
                <w:sz w:val="20"/>
                <w:szCs w:val="20"/>
              </w:rPr>
            </w:pPr>
            <w:r>
              <w:rPr>
                <w:rFonts w:ascii="Lato Light" w:hAnsi="Lato Light"/>
                <w:b/>
                <w:sz w:val="20"/>
                <w:szCs w:val="20"/>
              </w:rPr>
              <w:t>T</w:t>
            </w:r>
            <w:r w:rsidR="00FE2CDC" w:rsidRPr="00A36E64">
              <w:rPr>
                <w:rFonts w:ascii="Lato Light" w:hAnsi="Lato Light"/>
                <w:b/>
                <w:sz w:val="20"/>
                <w:szCs w:val="20"/>
              </w:rPr>
              <w:t>echnical</w:t>
            </w:r>
            <w:r w:rsidR="003E2E64">
              <w:rPr>
                <w:rFonts w:ascii="Lato Light" w:hAnsi="Lato Light"/>
                <w:b/>
                <w:sz w:val="20"/>
                <w:szCs w:val="20"/>
              </w:rPr>
              <w:tab/>
            </w:r>
          </w:p>
        </w:tc>
        <w:tc>
          <w:tcPr>
            <w:tcW w:w="2250" w:type="dxa"/>
          </w:tcPr>
          <w:p w:rsidR="00FE2CDC" w:rsidRPr="00A36E64" w:rsidRDefault="00FE2CDC" w:rsidP="005359B7">
            <w:pPr>
              <w:ind w:right="-3078"/>
              <w:rPr>
                <w:rFonts w:ascii="Lato Light" w:hAnsi="Lato Light"/>
                <w:b/>
                <w:sz w:val="20"/>
                <w:szCs w:val="20"/>
              </w:rPr>
            </w:pPr>
            <w:r w:rsidRPr="00A36E64">
              <w:rPr>
                <w:rFonts w:ascii="Lato Light" w:hAnsi="Lato Light"/>
                <w:b/>
                <w:sz w:val="20"/>
                <w:szCs w:val="20"/>
              </w:rPr>
              <w:t>Professional</w:t>
            </w:r>
          </w:p>
        </w:tc>
        <w:tc>
          <w:tcPr>
            <w:tcW w:w="2520" w:type="dxa"/>
          </w:tcPr>
          <w:p w:rsidR="00FE2CDC" w:rsidRPr="00A36E64" w:rsidRDefault="00FE2CDC" w:rsidP="005359B7">
            <w:pPr>
              <w:ind w:right="-3078"/>
              <w:rPr>
                <w:rFonts w:ascii="Lato Light" w:hAnsi="Lato Light"/>
                <w:b/>
                <w:sz w:val="20"/>
                <w:szCs w:val="20"/>
              </w:rPr>
            </w:pPr>
            <w:r w:rsidRPr="00A36E64">
              <w:rPr>
                <w:rFonts w:ascii="Lato Light" w:hAnsi="Lato Light"/>
                <w:b/>
                <w:sz w:val="20"/>
                <w:szCs w:val="20"/>
              </w:rPr>
              <w:t>Certifications</w:t>
            </w:r>
            <w:r w:rsidR="00B242C7">
              <w:rPr>
                <w:rFonts w:ascii="Lato Light" w:hAnsi="Lato Light"/>
                <w:b/>
                <w:sz w:val="20"/>
                <w:szCs w:val="20"/>
              </w:rPr>
              <w:t xml:space="preserve"> (2018)</w:t>
            </w:r>
          </w:p>
        </w:tc>
        <w:tc>
          <w:tcPr>
            <w:tcW w:w="2605" w:type="dxa"/>
          </w:tcPr>
          <w:p w:rsidR="00FE2CDC" w:rsidRPr="00A36E64" w:rsidRDefault="00FE2CDC" w:rsidP="005359B7">
            <w:pPr>
              <w:ind w:right="-3078"/>
              <w:rPr>
                <w:rFonts w:ascii="Lato Light" w:hAnsi="Lato Light"/>
                <w:b/>
                <w:sz w:val="20"/>
                <w:szCs w:val="20"/>
              </w:rPr>
            </w:pPr>
            <w:r w:rsidRPr="00A36E64">
              <w:rPr>
                <w:rFonts w:ascii="Lato Light" w:hAnsi="Lato Light"/>
                <w:b/>
                <w:sz w:val="20"/>
                <w:szCs w:val="20"/>
              </w:rPr>
              <w:t>Software</w:t>
            </w:r>
          </w:p>
        </w:tc>
      </w:tr>
      <w:tr w:rsidR="00A36E64" w:rsidRPr="005D03C8" w:rsidTr="00A16C19">
        <w:tc>
          <w:tcPr>
            <w:tcW w:w="2335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4978BA">
              <w:rPr>
                <w:rFonts w:ascii="Lato Light" w:hAnsi="Lato Light"/>
                <w:color w:val="000000" w:themeColor="text1"/>
                <w:sz w:val="20"/>
                <w:szCs w:val="20"/>
              </w:rPr>
              <w:t>ISO (9001), Six Sigma</w:t>
            </w:r>
          </w:p>
        </w:tc>
        <w:tc>
          <w:tcPr>
            <w:tcW w:w="2250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People Management</w:t>
            </w:r>
          </w:p>
        </w:tc>
        <w:tc>
          <w:tcPr>
            <w:tcW w:w="2520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Pegasystems CSA (7.2)</w:t>
            </w:r>
          </w:p>
        </w:tc>
        <w:tc>
          <w:tcPr>
            <w:tcW w:w="2605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Solidworks, AutoCAD</w:t>
            </w:r>
          </w:p>
        </w:tc>
      </w:tr>
      <w:tr w:rsidR="00A36E64" w:rsidRPr="005D03C8" w:rsidTr="00A16C19">
        <w:tc>
          <w:tcPr>
            <w:tcW w:w="2335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Laser Systems</w:t>
            </w:r>
          </w:p>
        </w:tc>
        <w:tc>
          <w:tcPr>
            <w:tcW w:w="2250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Process Development</w:t>
            </w:r>
          </w:p>
        </w:tc>
        <w:tc>
          <w:tcPr>
            <w:tcW w:w="2520" w:type="dxa"/>
          </w:tcPr>
          <w:p w:rsidR="00A36E64" w:rsidRPr="00D22FB9" w:rsidRDefault="00A36E64" w:rsidP="00B242C7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 xml:space="preserve">Solidworks CSWA </w:t>
            </w:r>
          </w:p>
        </w:tc>
        <w:tc>
          <w:tcPr>
            <w:tcW w:w="2605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HTML 5, CSS 3.0, J</w:t>
            </w:r>
            <w:r w:rsidR="003E2E64" w:rsidRPr="00D22FB9">
              <w:rPr>
                <w:rFonts w:ascii="Lato Light" w:hAnsi="Lato Light"/>
                <w:sz w:val="20"/>
                <w:szCs w:val="20"/>
              </w:rPr>
              <w:t>S</w:t>
            </w:r>
          </w:p>
        </w:tc>
      </w:tr>
      <w:tr w:rsidR="00A36E64" w:rsidRPr="005D03C8" w:rsidTr="00A16C19">
        <w:tc>
          <w:tcPr>
            <w:tcW w:w="2335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4978BA">
              <w:rPr>
                <w:rFonts w:ascii="Lato Light" w:hAnsi="Lato Light"/>
                <w:sz w:val="20"/>
                <w:szCs w:val="20"/>
              </w:rPr>
              <w:t>Photochemical</w:t>
            </w:r>
            <w:r w:rsidRPr="00D22FB9">
              <w:rPr>
                <w:rFonts w:ascii="Lato Light" w:hAnsi="Lato Light"/>
                <w:sz w:val="20"/>
                <w:szCs w:val="20"/>
              </w:rPr>
              <w:t xml:space="preserve"> Etching</w:t>
            </w:r>
          </w:p>
        </w:tc>
        <w:tc>
          <w:tcPr>
            <w:tcW w:w="2250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Technical Pre-Sales</w:t>
            </w:r>
          </w:p>
        </w:tc>
        <w:tc>
          <w:tcPr>
            <w:tcW w:w="2520" w:type="dxa"/>
          </w:tcPr>
          <w:p w:rsidR="00A36E64" w:rsidRPr="00D22FB9" w:rsidRDefault="00A36E64" w:rsidP="00B242C7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 xml:space="preserve">Solidworks CSWP </w:t>
            </w:r>
            <w:bookmarkStart w:id="0" w:name="_GoBack"/>
            <w:bookmarkEnd w:id="0"/>
          </w:p>
        </w:tc>
        <w:tc>
          <w:tcPr>
            <w:tcW w:w="2605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C++, C#, Java</w:t>
            </w:r>
          </w:p>
        </w:tc>
      </w:tr>
      <w:tr w:rsidR="00A36E64" w:rsidRPr="005D03C8" w:rsidTr="00A16C19">
        <w:tc>
          <w:tcPr>
            <w:tcW w:w="2335" w:type="dxa"/>
          </w:tcPr>
          <w:p w:rsidR="00A36E64" w:rsidRPr="00A16C1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4978BA">
              <w:rPr>
                <w:rFonts w:ascii="Lato Light" w:hAnsi="Lato Light"/>
                <w:sz w:val="20"/>
                <w:szCs w:val="20"/>
              </w:rPr>
              <w:t>Inspection Automation</w:t>
            </w:r>
          </w:p>
        </w:tc>
        <w:tc>
          <w:tcPr>
            <w:tcW w:w="2250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Product Management</w:t>
            </w:r>
          </w:p>
        </w:tc>
        <w:tc>
          <w:tcPr>
            <w:tcW w:w="2520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 xml:space="preserve">Six Sigma Green – Belt </w:t>
            </w:r>
          </w:p>
        </w:tc>
        <w:tc>
          <w:tcPr>
            <w:tcW w:w="2605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PL / MS SQL</w:t>
            </w:r>
          </w:p>
        </w:tc>
      </w:tr>
      <w:tr w:rsidR="00A36E64" w:rsidRPr="005D03C8" w:rsidTr="00A16C19">
        <w:tc>
          <w:tcPr>
            <w:tcW w:w="2335" w:type="dxa"/>
          </w:tcPr>
          <w:p w:rsidR="00A36E64" w:rsidRPr="00D22FB9" w:rsidRDefault="00A36E64" w:rsidP="00A16C19">
            <w:pPr>
              <w:pStyle w:val="ListParagraph"/>
              <w:ind w:left="157" w:firstLine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250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>Device Design / DFM</w:t>
            </w:r>
          </w:p>
        </w:tc>
        <w:tc>
          <w:tcPr>
            <w:tcW w:w="2520" w:type="dxa"/>
          </w:tcPr>
          <w:p w:rsidR="00A36E64" w:rsidRPr="00D22FB9" w:rsidRDefault="00A36E64" w:rsidP="00A16C19">
            <w:pPr>
              <w:pStyle w:val="ListParagraph"/>
              <w:numPr>
                <w:ilvl w:val="0"/>
                <w:numId w:val="13"/>
              </w:numPr>
              <w:ind w:left="157" w:hanging="157"/>
              <w:rPr>
                <w:rFonts w:ascii="Lato Light" w:hAnsi="Lato Light"/>
                <w:sz w:val="20"/>
                <w:szCs w:val="20"/>
              </w:rPr>
            </w:pPr>
            <w:r w:rsidRPr="00D22FB9">
              <w:rPr>
                <w:rFonts w:ascii="Lato Light" w:hAnsi="Lato Light"/>
                <w:sz w:val="20"/>
                <w:szCs w:val="20"/>
              </w:rPr>
              <w:t xml:space="preserve">Six Sigma Black – Belt </w:t>
            </w:r>
          </w:p>
        </w:tc>
        <w:tc>
          <w:tcPr>
            <w:tcW w:w="2605" w:type="dxa"/>
          </w:tcPr>
          <w:p w:rsidR="00A36E64" w:rsidRPr="00D22FB9" w:rsidRDefault="00A36E64" w:rsidP="00A16C19">
            <w:pPr>
              <w:pStyle w:val="ListParagraph"/>
              <w:ind w:left="157" w:firstLine="0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:rsidR="0058576A" w:rsidRPr="00137E67" w:rsidRDefault="0058576A" w:rsidP="004978BA">
      <w:pPr>
        <w:pStyle w:val="Heading1"/>
        <w:spacing w:before="360" w:after="120"/>
        <w:ind w:left="-270"/>
        <w:rPr>
          <w:rFonts w:ascii="Lato Light" w:hAnsi="Lato Light"/>
          <w:b/>
          <w:color w:val="auto"/>
          <w:sz w:val="28"/>
          <w:szCs w:val="28"/>
        </w:rPr>
      </w:pPr>
      <w:r w:rsidRPr="00137E67">
        <w:rPr>
          <w:rFonts w:ascii="Lato Light" w:hAnsi="Lato Light"/>
          <w:b/>
          <w:color w:val="auto"/>
          <w:sz w:val="24"/>
          <w:szCs w:val="24"/>
        </w:rPr>
        <w:t>Education</w:t>
      </w:r>
    </w:p>
    <w:p w:rsidR="0058576A" w:rsidRDefault="007643E1" w:rsidP="007643E1">
      <w:pPr>
        <w:pStyle w:val="BodyText"/>
        <w:tabs>
          <w:tab w:val="left" w:pos="7200"/>
          <w:tab w:val="left" w:pos="8072"/>
        </w:tabs>
        <w:ind w:firstLine="0"/>
        <w:rPr>
          <w:rFonts w:ascii="Lato Light" w:hAnsi="Lato Light"/>
          <w:b/>
          <w:sz w:val="20"/>
          <w:szCs w:val="20"/>
        </w:rPr>
      </w:pPr>
      <w:r w:rsidRPr="007643E1">
        <w:rPr>
          <w:rFonts w:ascii="Lato Light" w:hAnsi="Lato Light"/>
          <w:b/>
          <w:sz w:val="20"/>
          <w:szCs w:val="20"/>
        </w:rPr>
        <w:t>B.S</w:t>
      </w:r>
      <w:r w:rsidR="0058576A" w:rsidRPr="007643E1">
        <w:rPr>
          <w:rFonts w:ascii="Lato Light" w:hAnsi="Lato Light"/>
          <w:b/>
          <w:sz w:val="20"/>
          <w:szCs w:val="20"/>
        </w:rPr>
        <w:t>., Aerospace</w:t>
      </w:r>
      <w:r w:rsidR="0058576A" w:rsidRPr="007643E1">
        <w:rPr>
          <w:rFonts w:ascii="Lato Light" w:hAnsi="Lato Light"/>
          <w:b/>
          <w:spacing w:val="-16"/>
          <w:sz w:val="20"/>
          <w:szCs w:val="20"/>
        </w:rPr>
        <w:t xml:space="preserve"> </w:t>
      </w:r>
      <w:r w:rsidR="0058576A" w:rsidRPr="007643E1">
        <w:rPr>
          <w:rFonts w:ascii="Lato Light" w:hAnsi="Lato Light"/>
          <w:b/>
          <w:sz w:val="20"/>
          <w:szCs w:val="20"/>
        </w:rPr>
        <w:t>Engineering</w:t>
      </w:r>
      <w:r>
        <w:rPr>
          <w:rFonts w:ascii="Lato Light" w:hAnsi="Lato Light"/>
          <w:b/>
          <w:i/>
          <w:sz w:val="20"/>
          <w:szCs w:val="20"/>
        </w:rPr>
        <w:tab/>
        <w:t xml:space="preserve">                 </w:t>
      </w:r>
      <w:r>
        <w:rPr>
          <w:rFonts w:ascii="Lato Light" w:hAnsi="Lato Light"/>
          <w:b/>
          <w:sz w:val="20"/>
          <w:szCs w:val="20"/>
        </w:rPr>
        <w:t>8/2004 – 8/2008</w:t>
      </w:r>
    </w:p>
    <w:p w:rsidR="007643E1" w:rsidRPr="007643E1" w:rsidRDefault="007643E1" w:rsidP="007643E1">
      <w:pPr>
        <w:pStyle w:val="BodyText"/>
        <w:tabs>
          <w:tab w:val="left" w:pos="7200"/>
          <w:tab w:val="left" w:pos="8072"/>
        </w:tabs>
        <w:ind w:firstLine="0"/>
        <w:rPr>
          <w:rFonts w:ascii="Lato Light" w:hAnsi="Lato Light"/>
          <w:b/>
          <w:i/>
          <w:sz w:val="20"/>
          <w:szCs w:val="20"/>
        </w:rPr>
      </w:pPr>
      <w:r w:rsidRPr="007643E1">
        <w:rPr>
          <w:rFonts w:ascii="Lato Light" w:hAnsi="Lato Light"/>
          <w:b/>
          <w:i/>
          <w:sz w:val="20"/>
          <w:szCs w:val="20"/>
        </w:rPr>
        <w:t xml:space="preserve">The </w:t>
      </w:r>
      <w:r w:rsidRPr="007643E1">
        <w:rPr>
          <w:rFonts w:ascii="Lato Light" w:hAnsi="Lato Light"/>
          <w:b/>
          <w:i/>
          <w:spacing w:val="-3"/>
          <w:sz w:val="20"/>
          <w:szCs w:val="20"/>
        </w:rPr>
        <w:t>Pennsylvania</w:t>
      </w:r>
      <w:r w:rsidRPr="007643E1">
        <w:rPr>
          <w:rFonts w:ascii="Lato Light" w:hAnsi="Lato Light"/>
          <w:b/>
          <w:i/>
          <w:sz w:val="20"/>
          <w:szCs w:val="20"/>
        </w:rPr>
        <w:t xml:space="preserve"> </w:t>
      </w:r>
      <w:r w:rsidRPr="007643E1">
        <w:rPr>
          <w:rFonts w:ascii="Lato Light" w:hAnsi="Lato Light"/>
          <w:b/>
          <w:i/>
          <w:spacing w:val="-3"/>
          <w:sz w:val="20"/>
          <w:szCs w:val="20"/>
        </w:rPr>
        <w:t>State</w:t>
      </w:r>
      <w:r w:rsidRPr="007643E1">
        <w:rPr>
          <w:rFonts w:ascii="Lato Light" w:hAnsi="Lato Light"/>
          <w:b/>
          <w:i/>
          <w:sz w:val="20"/>
          <w:szCs w:val="20"/>
        </w:rPr>
        <w:t xml:space="preserve"> </w:t>
      </w:r>
      <w:r w:rsidRPr="007643E1">
        <w:rPr>
          <w:rFonts w:ascii="Lato Light" w:hAnsi="Lato Light"/>
          <w:b/>
          <w:i/>
          <w:spacing w:val="-3"/>
          <w:sz w:val="20"/>
          <w:szCs w:val="20"/>
        </w:rPr>
        <w:t xml:space="preserve">University                                                                                                                                          </w:t>
      </w:r>
      <w:r>
        <w:rPr>
          <w:rFonts w:ascii="Lato Light" w:hAnsi="Lato Light"/>
          <w:b/>
          <w:i/>
          <w:spacing w:val="-3"/>
          <w:sz w:val="20"/>
          <w:szCs w:val="20"/>
        </w:rPr>
        <w:t xml:space="preserve">         </w:t>
      </w:r>
      <w:r w:rsidRPr="007643E1">
        <w:rPr>
          <w:rFonts w:ascii="Lato Light" w:hAnsi="Lato Light"/>
          <w:b/>
          <w:i/>
          <w:spacing w:val="-3"/>
          <w:sz w:val="20"/>
          <w:szCs w:val="20"/>
        </w:rPr>
        <w:t>University Park, PA</w:t>
      </w:r>
    </w:p>
    <w:p w:rsidR="00FE2CDC" w:rsidRPr="005D03C8" w:rsidRDefault="00FE2CDC" w:rsidP="00DA4486">
      <w:pPr>
        <w:pStyle w:val="ListParagraph"/>
        <w:numPr>
          <w:ilvl w:val="2"/>
          <w:numId w:val="4"/>
        </w:numPr>
        <w:tabs>
          <w:tab w:val="left" w:pos="720"/>
        </w:tabs>
        <w:spacing w:before="120"/>
        <w:ind w:left="936" w:hanging="576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Concentrations: Propulsion, Fluid Dynamics</w:t>
      </w:r>
    </w:p>
    <w:p w:rsidR="0058576A" w:rsidRDefault="0058576A" w:rsidP="00DA4486">
      <w:pPr>
        <w:pStyle w:val="ListParagraph"/>
        <w:numPr>
          <w:ilvl w:val="2"/>
          <w:numId w:val="4"/>
        </w:numPr>
        <w:tabs>
          <w:tab w:val="left" w:pos="720"/>
        </w:tabs>
        <w:ind w:left="936" w:hanging="576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Edith White Scholarship Recipient,</w:t>
      </w:r>
      <w:r w:rsidRPr="005D03C8">
        <w:rPr>
          <w:rFonts w:ascii="Lato Light" w:hAnsi="Lato Light"/>
          <w:spacing w:val="-15"/>
          <w:sz w:val="20"/>
          <w:szCs w:val="20"/>
        </w:rPr>
        <w:t xml:space="preserve"> </w:t>
      </w:r>
      <w:r w:rsidRPr="005D03C8">
        <w:rPr>
          <w:rFonts w:ascii="Lato Light" w:hAnsi="Lato Light"/>
          <w:sz w:val="20"/>
          <w:szCs w:val="20"/>
        </w:rPr>
        <w:t>2005-2008</w:t>
      </w:r>
    </w:p>
    <w:p w:rsidR="002D7A8D" w:rsidRPr="00137E67" w:rsidRDefault="002D7A8D" w:rsidP="004978BA">
      <w:pPr>
        <w:pStyle w:val="Heading1"/>
        <w:spacing w:before="360" w:after="120"/>
        <w:ind w:left="-270"/>
        <w:rPr>
          <w:rFonts w:ascii="Lato Light" w:hAnsi="Lato Light"/>
          <w:b/>
          <w:color w:val="auto"/>
          <w:sz w:val="28"/>
          <w:szCs w:val="28"/>
        </w:rPr>
      </w:pPr>
      <w:r w:rsidRPr="00137E67">
        <w:rPr>
          <w:rFonts w:ascii="Lato Light" w:hAnsi="Lato Light"/>
          <w:b/>
          <w:color w:val="auto"/>
          <w:sz w:val="24"/>
          <w:szCs w:val="24"/>
        </w:rPr>
        <w:t>Employment</w:t>
      </w:r>
    </w:p>
    <w:p w:rsidR="003118A5" w:rsidRDefault="002D7A8D" w:rsidP="007643E1">
      <w:pPr>
        <w:spacing w:after="0"/>
        <w:rPr>
          <w:rFonts w:ascii="Lato Light" w:hAnsi="Lato Light"/>
          <w:b/>
          <w:sz w:val="20"/>
          <w:szCs w:val="20"/>
        </w:rPr>
      </w:pPr>
      <w:r w:rsidRPr="005D03C8">
        <w:rPr>
          <w:rFonts w:ascii="Lato Light" w:hAnsi="Lato Light"/>
          <w:b/>
          <w:sz w:val="20"/>
          <w:szCs w:val="20"/>
        </w:rPr>
        <w:t>Independent</w:t>
      </w:r>
      <w:r w:rsidR="004226D4" w:rsidRPr="005D03C8">
        <w:rPr>
          <w:rFonts w:ascii="Lato Light" w:hAnsi="Lato Light"/>
          <w:b/>
          <w:sz w:val="20"/>
          <w:szCs w:val="20"/>
        </w:rPr>
        <w:t xml:space="preserve"> </w:t>
      </w:r>
      <w:r w:rsidR="007643E1">
        <w:rPr>
          <w:rFonts w:ascii="Lato Light" w:hAnsi="Lato Light"/>
          <w:b/>
          <w:sz w:val="20"/>
          <w:szCs w:val="20"/>
        </w:rPr>
        <w:t>Contractor / Consultant</w:t>
      </w:r>
      <w:r w:rsidRPr="005D03C8">
        <w:rPr>
          <w:rFonts w:ascii="Lato Light" w:hAnsi="Lato Light"/>
          <w:b/>
          <w:sz w:val="20"/>
          <w:szCs w:val="20"/>
        </w:rPr>
        <w:tab/>
      </w:r>
      <w:r w:rsidRPr="005D03C8">
        <w:rPr>
          <w:rFonts w:ascii="Lato Light" w:hAnsi="Lato Light"/>
          <w:b/>
          <w:sz w:val="20"/>
          <w:szCs w:val="20"/>
        </w:rPr>
        <w:tab/>
      </w:r>
      <w:r w:rsidRPr="005D03C8">
        <w:rPr>
          <w:rFonts w:ascii="Lato Light" w:hAnsi="Lato Light"/>
          <w:b/>
          <w:sz w:val="20"/>
          <w:szCs w:val="20"/>
        </w:rPr>
        <w:tab/>
      </w:r>
      <w:r w:rsidRPr="005D03C8">
        <w:rPr>
          <w:rFonts w:ascii="Lato Light" w:hAnsi="Lato Light"/>
          <w:b/>
          <w:sz w:val="20"/>
          <w:szCs w:val="20"/>
        </w:rPr>
        <w:tab/>
        <w:t xml:space="preserve">        </w:t>
      </w:r>
      <w:r w:rsidR="00CB0995" w:rsidRPr="005D03C8">
        <w:rPr>
          <w:rFonts w:ascii="Lato Light" w:hAnsi="Lato Light"/>
          <w:b/>
          <w:sz w:val="20"/>
          <w:szCs w:val="20"/>
        </w:rPr>
        <w:tab/>
        <w:t xml:space="preserve">           </w:t>
      </w:r>
      <w:r w:rsidR="0043118E" w:rsidRPr="005D03C8">
        <w:rPr>
          <w:rFonts w:ascii="Lato Light" w:hAnsi="Lato Light"/>
          <w:b/>
          <w:sz w:val="20"/>
          <w:szCs w:val="20"/>
        </w:rPr>
        <w:tab/>
        <w:t xml:space="preserve">                </w:t>
      </w:r>
      <w:r w:rsidR="00C30773" w:rsidRPr="005D03C8">
        <w:rPr>
          <w:rFonts w:ascii="Lato Light" w:hAnsi="Lato Light"/>
          <w:b/>
          <w:sz w:val="20"/>
          <w:szCs w:val="20"/>
        </w:rPr>
        <w:t>6/2013</w:t>
      </w:r>
      <w:r w:rsidR="005359B7" w:rsidRPr="005D03C8">
        <w:rPr>
          <w:rFonts w:ascii="Lato Light" w:hAnsi="Lato Light"/>
          <w:b/>
          <w:sz w:val="20"/>
          <w:szCs w:val="20"/>
        </w:rPr>
        <w:t xml:space="preserve"> </w:t>
      </w:r>
      <w:r w:rsidR="00C30773" w:rsidRPr="005D03C8">
        <w:rPr>
          <w:rFonts w:ascii="Lato Light" w:hAnsi="Lato Light"/>
          <w:b/>
          <w:sz w:val="20"/>
          <w:szCs w:val="20"/>
        </w:rPr>
        <w:t>–</w:t>
      </w:r>
      <w:r w:rsidR="005359B7" w:rsidRPr="005D03C8">
        <w:rPr>
          <w:rFonts w:ascii="Lato Light" w:hAnsi="Lato Light"/>
          <w:b/>
          <w:sz w:val="20"/>
          <w:szCs w:val="20"/>
        </w:rPr>
        <w:t xml:space="preserve"> </w:t>
      </w:r>
      <w:r w:rsidR="00C30773" w:rsidRPr="005D03C8">
        <w:rPr>
          <w:rFonts w:ascii="Lato Light" w:hAnsi="Lato Light"/>
          <w:b/>
          <w:sz w:val="20"/>
          <w:szCs w:val="20"/>
        </w:rPr>
        <w:t>Present</w:t>
      </w:r>
    </w:p>
    <w:p w:rsidR="00DA4486" w:rsidRPr="007643E1" w:rsidRDefault="00DA4486" w:rsidP="00F50A4B">
      <w:pPr>
        <w:rPr>
          <w:rFonts w:ascii="Lato Light" w:hAnsi="Lato Light"/>
          <w:b/>
          <w:i/>
          <w:sz w:val="20"/>
          <w:szCs w:val="20"/>
          <w:vertAlign w:val="subscript"/>
        </w:rPr>
      </w:pP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</w:r>
      <w:r>
        <w:rPr>
          <w:rFonts w:ascii="Lato Light" w:hAnsi="Lato Light"/>
          <w:b/>
          <w:sz w:val="20"/>
          <w:szCs w:val="20"/>
        </w:rPr>
        <w:tab/>
        <w:t xml:space="preserve">           </w:t>
      </w:r>
      <w:r w:rsidR="007643E1">
        <w:rPr>
          <w:rFonts w:ascii="Lato Light" w:hAnsi="Lato Light"/>
          <w:b/>
          <w:sz w:val="20"/>
          <w:szCs w:val="20"/>
        </w:rPr>
        <w:tab/>
        <w:t xml:space="preserve">            </w:t>
      </w:r>
      <w:r w:rsidRPr="007643E1">
        <w:rPr>
          <w:rFonts w:ascii="Lato Light" w:hAnsi="Lato Light"/>
          <w:b/>
          <w:i/>
          <w:sz w:val="20"/>
          <w:szCs w:val="20"/>
        </w:rPr>
        <w:t xml:space="preserve">Boston, MA </w:t>
      </w:r>
    </w:p>
    <w:p w:rsidR="00F6625E" w:rsidRPr="005D03C8" w:rsidRDefault="004D0C44" w:rsidP="007643E1">
      <w:pPr>
        <w:pStyle w:val="ListParagraph"/>
        <w:numPr>
          <w:ilvl w:val="0"/>
          <w:numId w:val="11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People and Process Consulting – Assist</w:t>
      </w:r>
      <w:r w:rsidR="00426F11" w:rsidRPr="005D03C8">
        <w:rPr>
          <w:rFonts w:ascii="Lato Light" w:hAnsi="Lato Light"/>
          <w:sz w:val="20"/>
          <w:szCs w:val="20"/>
        </w:rPr>
        <w:t>ed</w:t>
      </w:r>
      <w:r w:rsidRPr="005D03C8">
        <w:rPr>
          <w:rFonts w:ascii="Lato Light" w:hAnsi="Lato Light"/>
          <w:sz w:val="20"/>
          <w:szCs w:val="20"/>
        </w:rPr>
        <w:t xml:space="preserve"> former employers and local Boston SMB with business process management as well as determining appropriate FTE allocations.</w:t>
      </w:r>
    </w:p>
    <w:p w:rsidR="00857778" w:rsidRPr="005D03C8" w:rsidRDefault="00857778" w:rsidP="007643E1">
      <w:pPr>
        <w:pStyle w:val="ListParagraph"/>
        <w:numPr>
          <w:ilvl w:val="0"/>
          <w:numId w:val="11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Product Prototyping – Freelance design and creation of design prototypes for</w:t>
      </w:r>
      <w:r w:rsidR="005D1FA5" w:rsidRPr="005D03C8">
        <w:rPr>
          <w:rFonts w:ascii="Lato Light" w:hAnsi="Lato Light"/>
          <w:sz w:val="20"/>
          <w:szCs w:val="20"/>
        </w:rPr>
        <w:t xml:space="preserve"> SMB clients</w:t>
      </w:r>
      <w:r w:rsidRPr="005D03C8">
        <w:rPr>
          <w:rFonts w:ascii="Lato Light" w:hAnsi="Lato Light"/>
          <w:sz w:val="20"/>
          <w:szCs w:val="20"/>
        </w:rPr>
        <w:t>, including full design from Solidworks to 3D printing and</w:t>
      </w:r>
      <w:r w:rsidR="003118A5" w:rsidRPr="005D03C8">
        <w:rPr>
          <w:rFonts w:ascii="Lato Light" w:hAnsi="Lato Light"/>
          <w:sz w:val="20"/>
          <w:szCs w:val="20"/>
        </w:rPr>
        <w:t xml:space="preserve"> iterating based on design feedback</w:t>
      </w:r>
      <w:r w:rsidRPr="005D03C8">
        <w:rPr>
          <w:rFonts w:ascii="Lato Light" w:hAnsi="Lato Light"/>
          <w:sz w:val="20"/>
          <w:szCs w:val="20"/>
        </w:rPr>
        <w:t>.</w:t>
      </w:r>
    </w:p>
    <w:p w:rsidR="007643E1" w:rsidRPr="007643E1" w:rsidRDefault="00426F11" w:rsidP="006211FB">
      <w:pPr>
        <w:pStyle w:val="ListParagraph"/>
        <w:numPr>
          <w:ilvl w:val="0"/>
          <w:numId w:val="11"/>
        </w:numPr>
        <w:spacing w:after="36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 xml:space="preserve">Individual Career Development – Across 20+ individuals and events, shared knowledge </w:t>
      </w:r>
      <w:r w:rsidR="00881674" w:rsidRPr="005D03C8">
        <w:rPr>
          <w:rFonts w:ascii="Lato Light" w:hAnsi="Lato Light"/>
          <w:sz w:val="20"/>
          <w:szCs w:val="20"/>
        </w:rPr>
        <w:t>and functioned as a mentor to grow junior and mid-level individual contributors and managers.</w:t>
      </w:r>
    </w:p>
    <w:p w:rsidR="002D7A8D" w:rsidRPr="005D03C8" w:rsidRDefault="00857778" w:rsidP="007643E1">
      <w:pPr>
        <w:spacing w:after="0"/>
        <w:rPr>
          <w:rFonts w:ascii="Lato Light" w:hAnsi="Lato Light"/>
          <w:b/>
          <w:sz w:val="20"/>
          <w:szCs w:val="20"/>
        </w:rPr>
      </w:pPr>
      <w:r w:rsidRPr="005D03C8">
        <w:rPr>
          <w:rFonts w:ascii="Lato Light" w:hAnsi="Lato Light"/>
          <w:b/>
          <w:sz w:val="20"/>
          <w:szCs w:val="20"/>
        </w:rPr>
        <w:t>Senior</w:t>
      </w:r>
      <w:r w:rsidR="003118A5" w:rsidRPr="005D03C8">
        <w:rPr>
          <w:rFonts w:ascii="Lato Light" w:hAnsi="Lato Light"/>
          <w:b/>
          <w:sz w:val="20"/>
          <w:szCs w:val="20"/>
        </w:rPr>
        <w:t xml:space="preserve"> Technical</w:t>
      </w:r>
      <w:r w:rsidRPr="005D03C8">
        <w:rPr>
          <w:rFonts w:ascii="Lato Light" w:hAnsi="Lato Light"/>
          <w:b/>
          <w:sz w:val="20"/>
          <w:szCs w:val="20"/>
        </w:rPr>
        <w:t xml:space="preserve"> Solutions Consultant, </w:t>
      </w:r>
      <w:r w:rsidR="002D7A8D" w:rsidRPr="005D03C8">
        <w:rPr>
          <w:rFonts w:ascii="Lato Light" w:hAnsi="Lato Light"/>
          <w:b/>
          <w:sz w:val="20"/>
          <w:szCs w:val="20"/>
        </w:rPr>
        <w:t>Corporate Markets</w:t>
      </w:r>
      <w:r w:rsidRPr="005D03C8">
        <w:rPr>
          <w:rFonts w:ascii="Lato Light" w:hAnsi="Lato Light"/>
          <w:b/>
          <w:sz w:val="20"/>
          <w:szCs w:val="20"/>
        </w:rPr>
        <w:tab/>
      </w:r>
      <w:r w:rsidR="005359B7" w:rsidRPr="005D03C8">
        <w:rPr>
          <w:rFonts w:ascii="Lato Light" w:hAnsi="Lato Light"/>
          <w:b/>
          <w:sz w:val="20"/>
          <w:szCs w:val="20"/>
        </w:rPr>
        <w:tab/>
        <w:t xml:space="preserve">                </w:t>
      </w:r>
      <w:r w:rsidR="00C30773" w:rsidRPr="005D03C8">
        <w:rPr>
          <w:rFonts w:ascii="Lato Light" w:hAnsi="Lato Light"/>
          <w:b/>
          <w:sz w:val="20"/>
          <w:szCs w:val="20"/>
        </w:rPr>
        <w:t xml:space="preserve">          </w:t>
      </w:r>
      <w:r w:rsidR="0043118E" w:rsidRPr="005D03C8">
        <w:rPr>
          <w:rFonts w:ascii="Lato Light" w:hAnsi="Lato Light"/>
          <w:b/>
          <w:sz w:val="20"/>
          <w:szCs w:val="20"/>
        </w:rPr>
        <w:t xml:space="preserve">                         </w:t>
      </w:r>
      <w:r w:rsidR="00DA4486">
        <w:rPr>
          <w:rFonts w:ascii="Lato Light" w:hAnsi="Lato Light"/>
          <w:b/>
          <w:sz w:val="20"/>
          <w:szCs w:val="20"/>
        </w:rPr>
        <w:t xml:space="preserve"> </w:t>
      </w:r>
      <w:r w:rsidR="002D7A8D" w:rsidRPr="005D03C8">
        <w:rPr>
          <w:rFonts w:ascii="Lato Light" w:hAnsi="Lato Light"/>
          <w:b/>
          <w:sz w:val="20"/>
          <w:szCs w:val="20"/>
        </w:rPr>
        <w:t>11/2017</w:t>
      </w:r>
      <w:r w:rsidR="00C30773" w:rsidRPr="005D03C8">
        <w:rPr>
          <w:rFonts w:ascii="Lato Light" w:hAnsi="Lato Light"/>
          <w:b/>
          <w:sz w:val="20"/>
          <w:szCs w:val="20"/>
        </w:rPr>
        <w:t xml:space="preserve"> </w:t>
      </w:r>
      <w:r w:rsidR="002D7A8D" w:rsidRPr="005D03C8">
        <w:rPr>
          <w:rFonts w:ascii="Lato Light" w:hAnsi="Lato Light"/>
          <w:b/>
          <w:sz w:val="20"/>
          <w:szCs w:val="20"/>
        </w:rPr>
        <w:t>-</w:t>
      </w:r>
      <w:r w:rsidR="00C30773" w:rsidRPr="005D03C8">
        <w:rPr>
          <w:rFonts w:ascii="Lato Light" w:hAnsi="Lato Light"/>
          <w:b/>
          <w:sz w:val="20"/>
          <w:szCs w:val="20"/>
        </w:rPr>
        <w:t xml:space="preserve"> </w:t>
      </w:r>
      <w:r w:rsidR="002D7A8D" w:rsidRPr="005D03C8">
        <w:rPr>
          <w:rFonts w:ascii="Lato Light" w:hAnsi="Lato Light"/>
          <w:b/>
          <w:sz w:val="20"/>
          <w:szCs w:val="20"/>
        </w:rPr>
        <w:t>1/2018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i/>
          <w:sz w:val="20"/>
          <w:szCs w:val="20"/>
        </w:rPr>
      </w:pPr>
      <w:r w:rsidRPr="005D03C8">
        <w:rPr>
          <w:rFonts w:ascii="Lato Light" w:hAnsi="Lato Light"/>
          <w:b/>
          <w:i/>
          <w:sz w:val="20"/>
          <w:szCs w:val="20"/>
        </w:rPr>
        <w:t>Pegasystems</w:t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  <w:t xml:space="preserve">     Cambridge, MA</w:t>
      </w:r>
    </w:p>
    <w:p w:rsidR="002A4359" w:rsidRPr="005D03C8" w:rsidRDefault="002A4359" w:rsidP="007643E1">
      <w:pPr>
        <w:spacing w:before="80" w:after="8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Key Achievements:</w:t>
      </w:r>
    </w:p>
    <w:p w:rsidR="004978BA" w:rsidRPr="009F4A8C" w:rsidRDefault="004978BA" w:rsidP="009F4A8C">
      <w:pPr>
        <w:pStyle w:val="ListParagraph"/>
        <w:numPr>
          <w:ilvl w:val="0"/>
          <w:numId w:val="11"/>
        </w:num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Lead Solution Consultant for Northeast and East Canada territories.</w:t>
      </w:r>
    </w:p>
    <w:p w:rsidR="00DA4486" w:rsidRPr="007643E1" w:rsidRDefault="002A4359" w:rsidP="006211FB">
      <w:pPr>
        <w:pStyle w:val="ListParagraph"/>
        <w:numPr>
          <w:ilvl w:val="0"/>
          <w:numId w:val="11"/>
        </w:numPr>
        <w:spacing w:after="36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Within 4 weeks of starting, achieved Pega Certified System Architect (2017) certification.</w:t>
      </w:r>
    </w:p>
    <w:p w:rsidR="002D7A8D" w:rsidRPr="00DA4486" w:rsidRDefault="002D7A8D" w:rsidP="007643E1">
      <w:pPr>
        <w:spacing w:after="0"/>
        <w:rPr>
          <w:rFonts w:ascii="Lato Light" w:hAnsi="Lato Light"/>
          <w:b/>
          <w:sz w:val="20"/>
          <w:szCs w:val="20"/>
        </w:rPr>
      </w:pPr>
      <w:r w:rsidRPr="00DA4486">
        <w:rPr>
          <w:rFonts w:ascii="Lato Light" w:hAnsi="Lato Light"/>
          <w:b/>
          <w:sz w:val="20"/>
          <w:szCs w:val="20"/>
        </w:rPr>
        <w:t>Technical Product Manager – Platform and API</w:t>
      </w:r>
      <w:r w:rsidRPr="00DA4486">
        <w:rPr>
          <w:rFonts w:ascii="Lato Light" w:hAnsi="Lato Light"/>
          <w:b/>
          <w:sz w:val="20"/>
          <w:szCs w:val="20"/>
        </w:rPr>
        <w:tab/>
      </w:r>
      <w:r w:rsidRPr="00DA4486">
        <w:rPr>
          <w:rFonts w:ascii="Lato Light" w:hAnsi="Lato Light"/>
          <w:b/>
          <w:sz w:val="20"/>
          <w:szCs w:val="20"/>
        </w:rPr>
        <w:tab/>
      </w:r>
      <w:r w:rsidRPr="00DA4486">
        <w:rPr>
          <w:rFonts w:ascii="Lato Light" w:hAnsi="Lato Light"/>
          <w:b/>
          <w:sz w:val="20"/>
          <w:szCs w:val="20"/>
        </w:rPr>
        <w:tab/>
      </w:r>
      <w:r w:rsidRPr="00DA4486">
        <w:rPr>
          <w:rFonts w:ascii="Lato Light" w:hAnsi="Lato Light"/>
          <w:b/>
          <w:sz w:val="20"/>
          <w:szCs w:val="20"/>
        </w:rPr>
        <w:tab/>
        <w:t xml:space="preserve">   </w:t>
      </w:r>
      <w:r w:rsidR="00CB0995" w:rsidRPr="00DA4486">
        <w:rPr>
          <w:rFonts w:ascii="Lato Light" w:hAnsi="Lato Light"/>
          <w:b/>
          <w:sz w:val="20"/>
          <w:szCs w:val="20"/>
        </w:rPr>
        <w:t xml:space="preserve">     </w:t>
      </w:r>
      <w:r w:rsidR="0043118E" w:rsidRPr="00DA4486">
        <w:rPr>
          <w:rFonts w:ascii="Lato Light" w:hAnsi="Lato Light"/>
          <w:b/>
          <w:sz w:val="20"/>
          <w:szCs w:val="20"/>
        </w:rPr>
        <w:t xml:space="preserve">                        </w:t>
      </w:r>
      <w:r w:rsidRPr="00DA4486">
        <w:rPr>
          <w:rFonts w:ascii="Lato Light" w:hAnsi="Lato Light"/>
          <w:b/>
          <w:sz w:val="20"/>
          <w:szCs w:val="20"/>
        </w:rPr>
        <w:t>4/2017 – 11/2017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i/>
          <w:sz w:val="20"/>
          <w:szCs w:val="20"/>
        </w:rPr>
      </w:pPr>
      <w:r w:rsidRPr="005D03C8">
        <w:rPr>
          <w:rFonts w:ascii="Lato Light" w:hAnsi="Lato Light"/>
          <w:b/>
          <w:i/>
          <w:sz w:val="20"/>
          <w:szCs w:val="20"/>
        </w:rPr>
        <w:t>Toast POS</w:t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  <w:t xml:space="preserve">            Boston, MA</w:t>
      </w:r>
    </w:p>
    <w:p w:rsidR="0043118E" w:rsidRPr="005D03C8" w:rsidRDefault="002D7A8D" w:rsidP="007643E1">
      <w:pPr>
        <w:spacing w:before="80" w:after="8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Key Achievements:</w:t>
      </w:r>
    </w:p>
    <w:p w:rsidR="002D7A8D" w:rsidRPr="005D03C8" w:rsidRDefault="002D7A8D" w:rsidP="007643E1">
      <w:pPr>
        <w:pStyle w:val="ListParagraph"/>
        <w:numPr>
          <w:ilvl w:val="0"/>
          <w:numId w:val="5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Stakeholder in the onboarding of double-digit net new partners per quarter, supporting in both pre-sales as well as post-sales with technical, functional, and workflow development.</w:t>
      </w:r>
    </w:p>
    <w:p w:rsidR="002D7A8D" w:rsidRPr="005D03C8" w:rsidRDefault="005D1FA5" w:rsidP="007643E1">
      <w:pPr>
        <w:pStyle w:val="ListParagraph"/>
        <w:numPr>
          <w:ilvl w:val="0"/>
          <w:numId w:val="5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Stakeholder in largest platform project in company history, and mitigated mission-critical risks during back-end / database sharding endeavor.</w:t>
      </w:r>
    </w:p>
    <w:p w:rsidR="004226D4" w:rsidRPr="005D03C8" w:rsidRDefault="002D7A8D" w:rsidP="007643E1">
      <w:pPr>
        <w:pStyle w:val="ListParagraph"/>
        <w:numPr>
          <w:ilvl w:val="0"/>
          <w:numId w:val="5"/>
        </w:numPr>
        <w:rPr>
          <w:rFonts w:ascii="Lato Light" w:hAnsi="Lato Light"/>
        </w:rPr>
      </w:pPr>
      <w:r w:rsidRPr="005D03C8">
        <w:rPr>
          <w:rFonts w:ascii="Lato Light" w:hAnsi="Lato Light"/>
          <w:sz w:val="20"/>
          <w:szCs w:val="20"/>
        </w:rPr>
        <w:t>Product Manager for 3 scrum teams across Platform, API, and Integrations development.</w:t>
      </w:r>
      <w:r w:rsidR="004226D4" w:rsidRPr="005D03C8">
        <w:rPr>
          <w:rFonts w:ascii="Lato Light" w:hAnsi="Lato Light"/>
        </w:rPr>
        <w:br w:type="page"/>
      </w:r>
    </w:p>
    <w:p w:rsidR="002D7A8D" w:rsidRPr="005D03C8" w:rsidRDefault="002D7A8D" w:rsidP="007643E1">
      <w:pPr>
        <w:spacing w:after="0"/>
        <w:rPr>
          <w:rFonts w:ascii="Lato Light" w:hAnsi="Lato Light"/>
          <w:b/>
          <w:sz w:val="20"/>
          <w:szCs w:val="20"/>
        </w:rPr>
      </w:pPr>
      <w:r w:rsidRPr="005D03C8">
        <w:rPr>
          <w:rFonts w:ascii="Lato Light" w:hAnsi="Lato Light"/>
          <w:b/>
          <w:sz w:val="20"/>
          <w:szCs w:val="20"/>
        </w:rPr>
        <w:lastRenderedPageBreak/>
        <w:t>Manager of Sales Engineering, North America</w:t>
      </w:r>
      <w:r w:rsidRPr="005D03C8">
        <w:rPr>
          <w:rFonts w:ascii="Lato Light" w:hAnsi="Lato Light"/>
          <w:b/>
          <w:sz w:val="20"/>
          <w:szCs w:val="20"/>
        </w:rPr>
        <w:tab/>
      </w:r>
      <w:r w:rsidRPr="005D03C8">
        <w:rPr>
          <w:rFonts w:ascii="Lato Light" w:hAnsi="Lato Light"/>
          <w:b/>
          <w:sz w:val="20"/>
          <w:szCs w:val="20"/>
        </w:rPr>
        <w:tab/>
      </w:r>
      <w:r w:rsidRPr="005D03C8">
        <w:rPr>
          <w:rFonts w:ascii="Lato Light" w:hAnsi="Lato Light"/>
          <w:b/>
          <w:sz w:val="20"/>
          <w:szCs w:val="20"/>
        </w:rPr>
        <w:tab/>
      </w:r>
      <w:r w:rsidRPr="005D03C8">
        <w:rPr>
          <w:rFonts w:ascii="Lato Light" w:hAnsi="Lato Light"/>
          <w:b/>
          <w:sz w:val="20"/>
          <w:szCs w:val="20"/>
        </w:rPr>
        <w:tab/>
        <w:t xml:space="preserve">      </w:t>
      </w:r>
      <w:r w:rsidR="00CB0995" w:rsidRPr="005D03C8">
        <w:rPr>
          <w:rFonts w:ascii="Lato Light" w:hAnsi="Lato Light"/>
          <w:b/>
          <w:sz w:val="20"/>
          <w:szCs w:val="20"/>
        </w:rPr>
        <w:tab/>
        <w:t xml:space="preserve">            </w:t>
      </w:r>
      <w:r w:rsidR="00DA4486">
        <w:rPr>
          <w:rFonts w:ascii="Lato Light" w:hAnsi="Lato Light"/>
          <w:b/>
          <w:sz w:val="20"/>
          <w:szCs w:val="20"/>
        </w:rPr>
        <w:t xml:space="preserve">     </w:t>
      </w:r>
      <w:r w:rsidRPr="005D03C8">
        <w:rPr>
          <w:rFonts w:ascii="Lato Light" w:hAnsi="Lato Light"/>
          <w:b/>
          <w:sz w:val="20"/>
          <w:szCs w:val="20"/>
        </w:rPr>
        <w:t>3/2016 – 4/2017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i/>
          <w:sz w:val="20"/>
          <w:szCs w:val="20"/>
        </w:rPr>
      </w:pPr>
      <w:r w:rsidRPr="005D03C8">
        <w:rPr>
          <w:rFonts w:ascii="Lato Light" w:hAnsi="Lato Light"/>
          <w:b/>
          <w:i/>
          <w:sz w:val="20"/>
          <w:szCs w:val="20"/>
        </w:rPr>
        <w:t>Bullhorn, Inc.</w:t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  <w:t xml:space="preserve">             Boston, MA</w:t>
      </w:r>
    </w:p>
    <w:p w:rsidR="002D7A8D" w:rsidRPr="005D03C8" w:rsidRDefault="002D7A8D" w:rsidP="007643E1">
      <w:pPr>
        <w:spacing w:before="80" w:after="8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Key Achievements:</w:t>
      </w:r>
    </w:p>
    <w:p w:rsidR="002D7A8D" w:rsidRPr="005D03C8" w:rsidRDefault="002D7A8D" w:rsidP="007643E1">
      <w:pPr>
        <w:pStyle w:val="ListParagraph"/>
        <w:numPr>
          <w:ilvl w:val="0"/>
          <w:numId w:val="6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Achieved &gt;120% of FY2016 revenue target for North America.</w:t>
      </w:r>
    </w:p>
    <w:p w:rsidR="002D7A8D" w:rsidRPr="005D03C8" w:rsidRDefault="002D7A8D" w:rsidP="007643E1">
      <w:pPr>
        <w:pStyle w:val="ListParagraph"/>
        <w:numPr>
          <w:ilvl w:val="0"/>
          <w:numId w:val="6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 xml:space="preserve">Created training programs and growth progressions, establishing career paths for all roles across </w:t>
      </w:r>
      <w:r w:rsidR="00C30773" w:rsidRPr="005D03C8">
        <w:rPr>
          <w:rFonts w:ascii="Lato Light" w:hAnsi="Lato Light"/>
          <w:sz w:val="20"/>
          <w:szCs w:val="20"/>
        </w:rPr>
        <w:t>the team, as well as created the Technical Writer team to support RFI/RFQ response.</w:t>
      </w:r>
    </w:p>
    <w:p w:rsidR="00C86860" w:rsidRPr="007643E1" w:rsidRDefault="002D7A8D" w:rsidP="006211FB">
      <w:pPr>
        <w:pStyle w:val="ListParagraph"/>
        <w:numPr>
          <w:ilvl w:val="0"/>
          <w:numId w:val="6"/>
        </w:numPr>
        <w:spacing w:after="36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Developed Sales Engineering program for breeding team talent; successfully graduated 4 individual contributors to Sales Engineer I through pilot program.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sz w:val="20"/>
          <w:szCs w:val="20"/>
        </w:rPr>
      </w:pPr>
      <w:r w:rsidRPr="005D03C8">
        <w:rPr>
          <w:rFonts w:ascii="Lato Light" w:hAnsi="Lato Light"/>
          <w:b/>
          <w:sz w:val="20"/>
          <w:szCs w:val="20"/>
        </w:rPr>
        <w:t xml:space="preserve">Manager of Sales Engineering, North America                                              </w:t>
      </w:r>
      <w:r w:rsidR="00CB0995" w:rsidRPr="005D03C8">
        <w:rPr>
          <w:rFonts w:ascii="Lato Light" w:hAnsi="Lato Light"/>
          <w:b/>
          <w:sz w:val="20"/>
          <w:szCs w:val="20"/>
        </w:rPr>
        <w:tab/>
      </w:r>
      <w:r w:rsidR="00CB0995" w:rsidRPr="005D03C8">
        <w:rPr>
          <w:rFonts w:ascii="Lato Light" w:hAnsi="Lato Light"/>
          <w:b/>
          <w:sz w:val="20"/>
          <w:szCs w:val="20"/>
        </w:rPr>
        <w:tab/>
        <w:t xml:space="preserve">            </w:t>
      </w:r>
      <w:r w:rsidR="0043118E" w:rsidRPr="005D03C8">
        <w:rPr>
          <w:rFonts w:ascii="Lato Light" w:hAnsi="Lato Light"/>
          <w:b/>
          <w:sz w:val="20"/>
          <w:szCs w:val="20"/>
        </w:rPr>
        <w:tab/>
        <w:t xml:space="preserve">             </w:t>
      </w:r>
      <w:r w:rsidR="00DA4486">
        <w:rPr>
          <w:rFonts w:ascii="Lato Light" w:hAnsi="Lato Light"/>
          <w:b/>
          <w:sz w:val="20"/>
          <w:szCs w:val="20"/>
        </w:rPr>
        <w:t xml:space="preserve">    </w:t>
      </w:r>
      <w:r w:rsidRPr="005D03C8">
        <w:rPr>
          <w:rFonts w:ascii="Lato Light" w:hAnsi="Lato Light"/>
          <w:b/>
          <w:sz w:val="20"/>
          <w:szCs w:val="20"/>
        </w:rPr>
        <w:t>3/2014 – 3/2016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i/>
          <w:sz w:val="20"/>
          <w:szCs w:val="20"/>
        </w:rPr>
      </w:pPr>
      <w:r w:rsidRPr="005D03C8">
        <w:rPr>
          <w:rFonts w:ascii="Lato Light" w:hAnsi="Lato Light"/>
          <w:b/>
          <w:i/>
          <w:sz w:val="20"/>
          <w:szCs w:val="20"/>
        </w:rPr>
        <w:t xml:space="preserve">Experian Credit Services - Experian Data Quality </w:t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  <w:t xml:space="preserve">         Boston, MA / San Francisco, CA</w:t>
      </w:r>
    </w:p>
    <w:p w:rsidR="002D7A8D" w:rsidRPr="005D03C8" w:rsidRDefault="002D7A8D" w:rsidP="007643E1">
      <w:pPr>
        <w:spacing w:before="80" w:after="8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Key Achievements:</w:t>
      </w:r>
    </w:p>
    <w:p w:rsidR="002D7A8D" w:rsidRPr="005D03C8" w:rsidRDefault="002D7A8D" w:rsidP="007643E1">
      <w:pPr>
        <w:pStyle w:val="ListParagraph"/>
        <w:numPr>
          <w:ilvl w:val="0"/>
          <w:numId w:val="7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 xml:space="preserve">Led the team to </w:t>
      </w:r>
      <w:r w:rsidR="00F6625E" w:rsidRPr="005D03C8">
        <w:rPr>
          <w:rFonts w:ascii="Lato Light" w:hAnsi="Lato Light"/>
          <w:sz w:val="20"/>
          <w:szCs w:val="20"/>
        </w:rPr>
        <w:t>overachievement of an</w:t>
      </w:r>
      <w:r w:rsidRPr="005D03C8">
        <w:rPr>
          <w:rFonts w:ascii="Lato Light" w:hAnsi="Lato Light"/>
          <w:sz w:val="20"/>
          <w:szCs w:val="20"/>
        </w:rPr>
        <w:t xml:space="preserve"> influenced revenue target of $11M in FY16</w:t>
      </w:r>
      <w:r w:rsidR="00C30773" w:rsidRPr="005D03C8">
        <w:rPr>
          <w:rFonts w:ascii="Lato Light" w:hAnsi="Lato Light"/>
          <w:sz w:val="20"/>
          <w:szCs w:val="20"/>
        </w:rPr>
        <w:t xml:space="preserve"> and $9M in FY15</w:t>
      </w:r>
      <w:r w:rsidRPr="005D03C8">
        <w:rPr>
          <w:rFonts w:ascii="Lato Light" w:hAnsi="Lato Light"/>
          <w:sz w:val="20"/>
          <w:szCs w:val="20"/>
        </w:rPr>
        <w:t xml:space="preserve"> representing over 87% of total new business revenue across all of Experian</w:t>
      </w:r>
      <w:r w:rsidR="00F6625E" w:rsidRPr="005D03C8">
        <w:rPr>
          <w:rFonts w:ascii="Lato Light" w:hAnsi="Lato Light"/>
          <w:sz w:val="20"/>
          <w:szCs w:val="20"/>
        </w:rPr>
        <w:t xml:space="preserve"> DQ.</w:t>
      </w:r>
    </w:p>
    <w:p w:rsidR="002D7A8D" w:rsidRPr="005D03C8" w:rsidRDefault="002D7A8D" w:rsidP="007643E1">
      <w:pPr>
        <w:pStyle w:val="ListParagraph"/>
        <w:numPr>
          <w:ilvl w:val="0"/>
          <w:numId w:val="7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Grew team personnel by 250% to accommodate double digit EBIT growth yearly through personal external recruitment and internal cross-department promotion.</w:t>
      </w:r>
    </w:p>
    <w:p w:rsidR="002D7A8D" w:rsidRPr="005D03C8" w:rsidRDefault="002D7A8D" w:rsidP="006211FB">
      <w:pPr>
        <w:pStyle w:val="ListParagraph"/>
        <w:numPr>
          <w:ilvl w:val="0"/>
          <w:numId w:val="7"/>
        </w:numPr>
        <w:spacing w:after="36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Converted individuals with no exposure to pre-sales, coding, or enterprise software concepts to high-contributing Sales Engineers.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sz w:val="20"/>
          <w:szCs w:val="20"/>
        </w:rPr>
      </w:pPr>
      <w:r w:rsidRPr="005D03C8">
        <w:rPr>
          <w:rFonts w:ascii="Lato Light" w:hAnsi="Lato Light"/>
          <w:b/>
          <w:sz w:val="20"/>
          <w:szCs w:val="20"/>
        </w:rPr>
        <w:t xml:space="preserve">Sales Engineer, North America    </w:t>
      </w:r>
      <w:r w:rsidR="00C86860" w:rsidRPr="005D03C8">
        <w:rPr>
          <w:rFonts w:ascii="Lato Light" w:hAnsi="Lato Light"/>
          <w:b/>
          <w:sz w:val="20"/>
          <w:szCs w:val="20"/>
        </w:rPr>
        <w:t xml:space="preserve"> </w:t>
      </w:r>
      <w:r w:rsidRPr="005D03C8">
        <w:rPr>
          <w:rFonts w:ascii="Lato Light" w:hAnsi="Lato Light"/>
          <w:b/>
          <w:sz w:val="20"/>
          <w:szCs w:val="20"/>
        </w:rPr>
        <w:t xml:space="preserve">                                                                  </w:t>
      </w:r>
      <w:r w:rsidR="005359B7" w:rsidRPr="005D03C8">
        <w:rPr>
          <w:rFonts w:ascii="Lato Light" w:hAnsi="Lato Light"/>
          <w:b/>
          <w:sz w:val="20"/>
          <w:szCs w:val="20"/>
        </w:rPr>
        <w:t xml:space="preserve">                               </w:t>
      </w:r>
      <w:r w:rsidR="00CB0995" w:rsidRPr="005D03C8">
        <w:rPr>
          <w:rFonts w:ascii="Lato Light" w:hAnsi="Lato Light"/>
          <w:b/>
          <w:sz w:val="20"/>
          <w:szCs w:val="20"/>
        </w:rPr>
        <w:t xml:space="preserve">            </w:t>
      </w:r>
      <w:r w:rsidR="0043118E" w:rsidRPr="005D03C8">
        <w:rPr>
          <w:rFonts w:ascii="Lato Light" w:hAnsi="Lato Light"/>
          <w:b/>
          <w:sz w:val="20"/>
          <w:szCs w:val="20"/>
        </w:rPr>
        <w:t xml:space="preserve">                   </w:t>
      </w:r>
      <w:r w:rsidR="00DA4486">
        <w:rPr>
          <w:rFonts w:ascii="Lato Light" w:hAnsi="Lato Light"/>
          <w:b/>
          <w:sz w:val="20"/>
          <w:szCs w:val="20"/>
        </w:rPr>
        <w:t xml:space="preserve">   </w:t>
      </w:r>
      <w:r w:rsidRPr="005D03C8">
        <w:rPr>
          <w:rFonts w:ascii="Lato Light" w:hAnsi="Lato Light"/>
          <w:b/>
          <w:sz w:val="20"/>
          <w:szCs w:val="20"/>
        </w:rPr>
        <w:t>1/2013 – 4/2014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i/>
          <w:sz w:val="20"/>
          <w:szCs w:val="20"/>
        </w:rPr>
      </w:pPr>
      <w:r w:rsidRPr="005D03C8">
        <w:rPr>
          <w:rFonts w:ascii="Lato Light" w:hAnsi="Lato Light"/>
          <w:b/>
          <w:i/>
          <w:sz w:val="20"/>
          <w:szCs w:val="20"/>
        </w:rPr>
        <w:t xml:space="preserve">Experian Credit Services - Experian Data Quality </w:t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  <w:t xml:space="preserve">         Boston, MA / San Francisco, CA</w:t>
      </w:r>
    </w:p>
    <w:p w:rsidR="0043118E" w:rsidRPr="005D03C8" w:rsidRDefault="002D7A8D" w:rsidP="007643E1">
      <w:pPr>
        <w:spacing w:before="80" w:after="8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Ke</w:t>
      </w:r>
      <w:r w:rsidR="0043118E" w:rsidRPr="005D03C8">
        <w:rPr>
          <w:rFonts w:ascii="Lato Light" w:hAnsi="Lato Light"/>
          <w:sz w:val="20"/>
          <w:szCs w:val="20"/>
        </w:rPr>
        <w:t>y</w:t>
      </w:r>
      <w:r w:rsidRPr="005D03C8">
        <w:rPr>
          <w:rFonts w:ascii="Lato Light" w:hAnsi="Lato Light"/>
          <w:sz w:val="20"/>
          <w:szCs w:val="20"/>
        </w:rPr>
        <w:t xml:space="preserve"> Achievements:</w:t>
      </w:r>
    </w:p>
    <w:p w:rsidR="002D7A8D" w:rsidRPr="005D03C8" w:rsidRDefault="002D7A8D" w:rsidP="007643E1">
      <w:pPr>
        <w:pStyle w:val="ListParagraph"/>
        <w:numPr>
          <w:ilvl w:val="0"/>
          <w:numId w:val="8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 xml:space="preserve">Influenced over $8 million </w:t>
      </w:r>
      <w:r w:rsidR="00C30773" w:rsidRPr="005D03C8">
        <w:rPr>
          <w:rFonts w:ascii="Lato Light" w:hAnsi="Lato Light"/>
          <w:sz w:val="20"/>
          <w:szCs w:val="20"/>
        </w:rPr>
        <w:t xml:space="preserve">within FY 14 </w:t>
      </w:r>
      <w:r w:rsidRPr="005D03C8">
        <w:rPr>
          <w:rFonts w:ascii="Lato Light" w:hAnsi="Lato Light"/>
          <w:sz w:val="20"/>
          <w:szCs w:val="20"/>
        </w:rPr>
        <w:t>across new business and current customer growth, across 350+ opportunities.</w:t>
      </w:r>
    </w:p>
    <w:p w:rsidR="002D7A8D" w:rsidRPr="005D03C8" w:rsidRDefault="002D7A8D" w:rsidP="007643E1">
      <w:pPr>
        <w:pStyle w:val="ListParagraph"/>
        <w:numPr>
          <w:ilvl w:val="0"/>
          <w:numId w:val="8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Supported opportunities across all sales channels, including Enterprise and Partners / Alliances.</w:t>
      </w:r>
    </w:p>
    <w:p w:rsidR="002D7A8D" w:rsidRPr="005D03C8" w:rsidRDefault="002D7A8D" w:rsidP="006211FB">
      <w:pPr>
        <w:pStyle w:val="ListParagraph"/>
        <w:numPr>
          <w:ilvl w:val="0"/>
          <w:numId w:val="8"/>
        </w:numPr>
        <w:spacing w:after="36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Created over 30 Proofs of Concept tailored to specific industries, customers, and workflows.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sz w:val="20"/>
          <w:szCs w:val="20"/>
        </w:rPr>
      </w:pPr>
      <w:r w:rsidRPr="005D03C8">
        <w:rPr>
          <w:rFonts w:ascii="Lato Light" w:hAnsi="Lato Light"/>
          <w:b/>
          <w:sz w:val="20"/>
          <w:szCs w:val="20"/>
        </w:rPr>
        <w:t xml:space="preserve">Mechanical Engineer – Tecotex Lead </w:t>
      </w:r>
      <w:r w:rsidR="00C86860" w:rsidRPr="005D03C8">
        <w:rPr>
          <w:rFonts w:ascii="Lato Light" w:hAnsi="Lato Light"/>
          <w:b/>
          <w:sz w:val="20"/>
          <w:szCs w:val="20"/>
        </w:rPr>
        <w:t xml:space="preserve">   </w:t>
      </w:r>
      <w:r w:rsidRPr="005D03C8">
        <w:rPr>
          <w:rFonts w:ascii="Lato Light" w:hAnsi="Lato Light"/>
          <w:b/>
          <w:sz w:val="20"/>
          <w:szCs w:val="20"/>
        </w:rPr>
        <w:t xml:space="preserve">                                                        </w:t>
      </w:r>
      <w:r w:rsidR="005359B7" w:rsidRPr="005D03C8">
        <w:rPr>
          <w:rFonts w:ascii="Lato Light" w:hAnsi="Lato Light"/>
          <w:b/>
          <w:sz w:val="20"/>
          <w:szCs w:val="20"/>
        </w:rPr>
        <w:t xml:space="preserve">                               </w:t>
      </w:r>
      <w:r w:rsidR="00CB0995" w:rsidRPr="005D03C8">
        <w:rPr>
          <w:rFonts w:ascii="Lato Light" w:hAnsi="Lato Light"/>
          <w:b/>
          <w:sz w:val="20"/>
          <w:szCs w:val="20"/>
        </w:rPr>
        <w:t xml:space="preserve">          </w:t>
      </w:r>
      <w:r w:rsidR="0043118E" w:rsidRPr="005D03C8">
        <w:rPr>
          <w:rFonts w:ascii="Lato Light" w:hAnsi="Lato Light"/>
          <w:b/>
          <w:sz w:val="20"/>
          <w:szCs w:val="20"/>
        </w:rPr>
        <w:t xml:space="preserve">                   </w:t>
      </w:r>
      <w:r w:rsidR="00DA4486">
        <w:rPr>
          <w:rFonts w:ascii="Lato Light" w:hAnsi="Lato Light"/>
          <w:b/>
          <w:sz w:val="20"/>
          <w:szCs w:val="20"/>
        </w:rPr>
        <w:t xml:space="preserve">   </w:t>
      </w:r>
      <w:r w:rsidRPr="005D03C8">
        <w:rPr>
          <w:rFonts w:ascii="Lato Light" w:hAnsi="Lato Light"/>
          <w:b/>
          <w:sz w:val="20"/>
          <w:szCs w:val="20"/>
        </w:rPr>
        <w:t>9/2010 – 1/2013</w:t>
      </w:r>
    </w:p>
    <w:p w:rsidR="00C86860" w:rsidRPr="005D03C8" w:rsidRDefault="002D7A8D" w:rsidP="007643E1">
      <w:pPr>
        <w:spacing w:after="0"/>
        <w:rPr>
          <w:rFonts w:ascii="Lato Light" w:hAnsi="Lato Light"/>
          <w:b/>
          <w:i/>
          <w:sz w:val="20"/>
          <w:szCs w:val="20"/>
        </w:rPr>
      </w:pPr>
      <w:r w:rsidRPr="005D03C8">
        <w:rPr>
          <w:rFonts w:ascii="Lato Light" w:hAnsi="Lato Light"/>
          <w:b/>
          <w:i/>
          <w:sz w:val="20"/>
          <w:szCs w:val="20"/>
        </w:rPr>
        <w:t xml:space="preserve">Tecomet, Inc. </w:t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  <w:t xml:space="preserve">          Woburn, MA</w:t>
      </w:r>
    </w:p>
    <w:p w:rsidR="002D7A8D" w:rsidRPr="005D03C8" w:rsidRDefault="002D7A8D" w:rsidP="007643E1">
      <w:pPr>
        <w:spacing w:before="80" w:after="8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Key Achievements:</w:t>
      </w:r>
    </w:p>
    <w:p w:rsidR="002D7A8D" w:rsidRPr="005D03C8" w:rsidRDefault="002D7A8D" w:rsidP="007643E1">
      <w:pPr>
        <w:pStyle w:val="ListParagraph"/>
        <w:numPr>
          <w:ilvl w:val="0"/>
          <w:numId w:val="9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Planned, developed, and implemented twenty product designs for manufacture of next- generation spinal fixation devices, hip replacement and broaching system</w:t>
      </w:r>
      <w:r w:rsidR="009516EF" w:rsidRPr="005D03C8">
        <w:rPr>
          <w:rFonts w:ascii="Lato Light" w:hAnsi="Lato Light"/>
          <w:sz w:val="20"/>
          <w:szCs w:val="20"/>
        </w:rPr>
        <w:t>s</w:t>
      </w:r>
      <w:r w:rsidRPr="005D03C8">
        <w:rPr>
          <w:rFonts w:ascii="Lato Light" w:hAnsi="Lato Light"/>
          <w:sz w:val="20"/>
          <w:szCs w:val="20"/>
        </w:rPr>
        <w:t>, and next-generation elbow implants.</w:t>
      </w:r>
    </w:p>
    <w:p w:rsidR="002D7A8D" w:rsidRPr="005D03C8" w:rsidRDefault="003118A5" w:rsidP="007643E1">
      <w:pPr>
        <w:pStyle w:val="ListParagraph"/>
        <w:numPr>
          <w:ilvl w:val="0"/>
          <w:numId w:val="9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Owner of project to create an integrated 3D YV04 laser / six-axis robotic manufacturing unit, including all design, implementation, testing, and qualification of the project.</w:t>
      </w:r>
    </w:p>
    <w:p w:rsidR="00C30773" w:rsidRPr="005D03C8" w:rsidRDefault="003118A5" w:rsidP="006211FB">
      <w:pPr>
        <w:pStyle w:val="ListParagraph"/>
        <w:numPr>
          <w:ilvl w:val="0"/>
          <w:numId w:val="9"/>
        </w:numPr>
        <w:spacing w:after="36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Lead Owner of patented Tecotex® product line and applications in OEM med devices.</w:t>
      </w:r>
    </w:p>
    <w:p w:rsidR="002D7A8D" w:rsidRPr="005D03C8" w:rsidRDefault="002D7A8D" w:rsidP="007643E1">
      <w:pPr>
        <w:spacing w:after="0"/>
        <w:rPr>
          <w:rFonts w:ascii="Lato Light" w:hAnsi="Lato Light"/>
          <w:b/>
          <w:sz w:val="20"/>
          <w:szCs w:val="20"/>
        </w:rPr>
      </w:pPr>
      <w:r w:rsidRPr="005D03C8">
        <w:rPr>
          <w:rFonts w:ascii="Lato Light" w:hAnsi="Lato Light"/>
          <w:b/>
          <w:sz w:val="20"/>
          <w:szCs w:val="20"/>
        </w:rPr>
        <w:t xml:space="preserve">Process / Manufacturing Engineer                                                                      </w:t>
      </w:r>
      <w:r w:rsidR="005359B7" w:rsidRPr="005D03C8">
        <w:rPr>
          <w:rFonts w:ascii="Lato Light" w:hAnsi="Lato Light"/>
          <w:b/>
          <w:sz w:val="20"/>
          <w:szCs w:val="20"/>
        </w:rPr>
        <w:t xml:space="preserve">                         </w:t>
      </w:r>
      <w:r w:rsidR="00CB0995" w:rsidRPr="005D03C8">
        <w:rPr>
          <w:rFonts w:ascii="Lato Light" w:hAnsi="Lato Light"/>
          <w:b/>
          <w:sz w:val="20"/>
          <w:szCs w:val="20"/>
        </w:rPr>
        <w:t xml:space="preserve">           </w:t>
      </w:r>
      <w:r w:rsidR="0043118E" w:rsidRPr="005D03C8">
        <w:rPr>
          <w:rFonts w:ascii="Lato Light" w:hAnsi="Lato Light"/>
          <w:b/>
          <w:sz w:val="20"/>
          <w:szCs w:val="20"/>
        </w:rPr>
        <w:t xml:space="preserve">                  </w:t>
      </w:r>
      <w:r w:rsidR="00DA4486">
        <w:rPr>
          <w:rFonts w:ascii="Lato Light" w:hAnsi="Lato Light"/>
          <w:b/>
          <w:sz w:val="20"/>
          <w:szCs w:val="20"/>
        </w:rPr>
        <w:t xml:space="preserve">    </w:t>
      </w:r>
      <w:r w:rsidRPr="005D03C8">
        <w:rPr>
          <w:rFonts w:ascii="Lato Light" w:hAnsi="Lato Light"/>
          <w:b/>
          <w:sz w:val="20"/>
          <w:szCs w:val="20"/>
        </w:rPr>
        <w:t>8/2008 – 9/2010</w:t>
      </w:r>
    </w:p>
    <w:p w:rsidR="00C86860" w:rsidRPr="005D03C8" w:rsidRDefault="002D7A8D" w:rsidP="007643E1">
      <w:pPr>
        <w:spacing w:after="0"/>
        <w:rPr>
          <w:rFonts w:ascii="Lato Light" w:hAnsi="Lato Light"/>
          <w:b/>
          <w:i/>
          <w:sz w:val="20"/>
          <w:szCs w:val="20"/>
        </w:rPr>
      </w:pPr>
      <w:r w:rsidRPr="005D03C8">
        <w:rPr>
          <w:rFonts w:ascii="Lato Light" w:hAnsi="Lato Light"/>
          <w:b/>
          <w:i/>
          <w:sz w:val="20"/>
          <w:szCs w:val="20"/>
        </w:rPr>
        <w:t>Tec</w:t>
      </w:r>
      <w:r w:rsidR="00DA4486">
        <w:rPr>
          <w:rFonts w:ascii="Lato Light" w:hAnsi="Lato Light"/>
          <w:b/>
          <w:i/>
          <w:sz w:val="20"/>
          <w:szCs w:val="20"/>
        </w:rPr>
        <w:t>h-Etch, Inc. – Flexible Circuits</w:t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</w:r>
      <w:r w:rsidR="00DA4486">
        <w:rPr>
          <w:rFonts w:ascii="Lato Light" w:hAnsi="Lato Light"/>
          <w:b/>
          <w:i/>
          <w:sz w:val="20"/>
          <w:szCs w:val="20"/>
        </w:rPr>
        <w:tab/>
        <w:t xml:space="preserve">       Plymouth, MA</w:t>
      </w:r>
      <w:r w:rsidRPr="005D03C8">
        <w:rPr>
          <w:rFonts w:ascii="Lato Light" w:hAnsi="Lato Light"/>
          <w:b/>
          <w:i/>
          <w:sz w:val="20"/>
          <w:szCs w:val="20"/>
        </w:rPr>
        <w:t xml:space="preserve"> </w:t>
      </w:r>
    </w:p>
    <w:p w:rsidR="002D7A8D" w:rsidRPr="005D03C8" w:rsidRDefault="002D7A8D" w:rsidP="007643E1">
      <w:pPr>
        <w:spacing w:before="80" w:after="80"/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Key Achievements</w:t>
      </w:r>
      <w:r w:rsidR="0043118E" w:rsidRPr="005D03C8">
        <w:rPr>
          <w:rFonts w:ascii="Lato Light" w:hAnsi="Lato Light"/>
          <w:sz w:val="20"/>
          <w:szCs w:val="20"/>
        </w:rPr>
        <w:t>:</w:t>
      </w:r>
    </w:p>
    <w:p w:rsidR="002D7A8D" w:rsidRPr="005D03C8" w:rsidRDefault="002D7A8D" w:rsidP="007643E1">
      <w:pPr>
        <w:pStyle w:val="ListParagraph"/>
        <w:numPr>
          <w:ilvl w:val="0"/>
          <w:numId w:val="10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Acted as Principal Engineer for a Department of Energy Small Business Innovation Research grant to develop Gas Electron Multiplier foils for particle detection, used in the Large Hadron Collider at CERN.</w:t>
      </w:r>
    </w:p>
    <w:p w:rsidR="002D7A8D" w:rsidRPr="005D03C8" w:rsidRDefault="002D7A8D" w:rsidP="007643E1">
      <w:pPr>
        <w:pStyle w:val="ListParagraph"/>
        <w:numPr>
          <w:ilvl w:val="0"/>
          <w:numId w:val="10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Participated in a collaborative cross-business research initiative around developing Laser Direct Imaging capability to drive improvement in semiconductor and microprocessor manufacturing technology.</w:t>
      </w:r>
    </w:p>
    <w:p w:rsidR="0058576A" w:rsidRPr="005D03C8" w:rsidRDefault="002D7A8D" w:rsidP="007643E1">
      <w:pPr>
        <w:pStyle w:val="ListParagraph"/>
        <w:numPr>
          <w:ilvl w:val="0"/>
          <w:numId w:val="10"/>
        </w:numPr>
        <w:rPr>
          <w:rFonts w:ascii="Lato Light" w:hAnsi="Lato Light"/>
          <w:sz w:val="20"/>
          <w:szCs w:val="20"/>
        </w:rPr>
      </w:pPr>
      <w:r w:rsidRPr="005D03C8">
        <w:rPr>
          <w:rFonts w:ascii="Lato Light" w:hAnsi="Lato Light"/>
          <w:sz w:val="20"/>
          <w:szCs w:val="20"/>
        </w:rPr>
        <w:t>Worked with OEM of Laser Direct Imager to benchmark and QA both hardware and software releases t</w:t>
      </w:r>
      <w:r w:rsidR="00DA4486">
        <w:rPr>
          <w:rFonts w:ascii="Lato Light" w:hAnsi="Lato Light"/>
          <w:sz w:val="20"/>
          <w:szCs w:val="20"/>
        </w:rPr>
        <w:t>o improve leading industry lithography machine.</w:t>
      </w:r>
    </w:p>
    <w:sectPr w:rsidR="0058576A" w:rsidRPr="005D03C8" w:rsidSect="00DA4486">
      <w:headerReference w:type="first" r:id="rId7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F3" w:rsidRDefault="00E202F3" w:rsidP="002D7A8D">
      <w:pPr>
        <w:spacing w:after="0" w:line="240" w:lineRule="auto"/>
      </w:pPr>
      <w:r>
        <w:separator/>
      </w:r>
    </w:p>
  </w:endnote>
  <w:endnote w:type="continuationSeparator" w:id="0">
    <w:p w:rsidR="00E202F3" w:rsidRDefault="00E202F3" w:rsidP="002D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F3" w:rsidRDefault="00E202F3" w:rsidP="002D7A8D">
      <w:pPr>
        <w:spacing w:after="0" w:line="240" w:lineRule="auto"/>
      </w:pPr>
      <w:r>
        <w:separator/>
      </w:r>
    </w:p>
  </w:footnote>
  <w:footnote w:type="continuationSeparator" w:id="0">
    <w:p w:rsidR="00E202F3" w:rsidRDefault="00E202F3" w:rsidP="002D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8D" w:rsidRPr="005D03C8" w:rsidRDefault="002D7A8D" w:rsidP="002D7A8D">
    <w:pPr>
      <w:spacing w:after="0"/>
      <w:jc w:val="center"/>
      <w:rPr>
        <w:rFonts w:ascii="Lato Light" w:hAnsi="Lato Light"/>
        <w:b/>
        <w:sz w:val="72"/>
        <w:szCs w:val="72"/>
      </w:rPr>
    </w:pPr>
    <w:r w:rsidRPr="005D03C8">
      <w:rPr>
        <w:rFonts w:ascii="Lato Light" w:hAnsi="Lato Light"/>
        <w:b/>
        <w:sz w:val="72"/>
        <w:szCs w:val="72"/>
      </w:rPr>
      <w:t>Jason R. Meers</w:t>
    </w:r>
  </w:p>
  <w:p w:rsidR="002D7A8D" w:rsidRPr="004978BA" w:rsidRDefault="002D7A8D" w:rsidP="003E2E64">
    <w:pPr>
      <w:pBdr>
        <w:bottom w:val="single" w:sz="6" w:space="1" w:color="auto"/>
      </w:pBdr>
      <w:ind w:left="-270" w:right="-180"/>
      <w:jc w:val="center"/>
      <w:rPr>
        <w:rFonts w:ascii="Lato Light" w:hAnsi="Lato Light"/>
        <w:b/>
        <w:spacing w:val="20"/>
        <w:sz w:val="20"/>
        <w:szCs w:val="20"/>
      </w:rPr>
    </w:pPr>
    <w:r w:rsidRPr="004978BA">
      <w:rPr>
        <w:rFonts w:ascii="Lato Light" w:hAnsi="Lato Light"/>
        <w:b/>
        <w:spacing w:val="20"/>
        <w:sz w:val="20"/>
        <w:szCs w:val="20"/>
      </w:rPr>
      <w:t>4 Longfellow Place, Apt 1911, Boston, MA 02114 – 339.235.0124 – jaymeers@gmail.com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0252"/>
    <w:multiLevelType w:val="hybridMultilevel"/>
    <w:tmpl w:val="13E6D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0164"/>
    <w:multiLevelType w:val="multilevel"/>
    <w:tmpl w:val="0BFC24A2"/>
    <w:lvl w:ilvl="0">
      <w:start w:val="2"/>
      <w:numFmt w:val="upperLetter"/>
      <w:lvlText w:val="%1"/>
      <w:lvlJc w:val="left"/>
      <w:pPr>
        <w:ind w:left="371" w:hanging="272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371" w:hanging="272"/>
      </w:pPr>
      <w:rPr>
        <w:rFonts w:ascii="Lato Light" w:eastAsia="Calibri Light" w:hAnsi="Lato Light" w:cs="Calibri Light" w:hint="default"/>
        <w:b/>
        <w:i/>
        <w:spacing w:val="-1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855" w:hanging="360"/>
      </w:pPr>
      <w:rPr>
        <w:rFonts w:hint="default"/>
      </w:rPr>
    </w:lvl>
    <w:lvl w:ilvl="4">
      <w:numFmt w:val="bullet"/>
      <w:lvlText w:val="•"/>
      <w:lvlJc w:val="left"/>
      <w:pPr>
        <w:ind w:left="3813" w:hanging="360"/>
      </w:pPr>
      <w:rPr>
        <w:rFonts w:hint="default"/>
      </w:rPr>
    </w:lvl>
    <w:lvl w:ilvl="5">
      <w:numFmt w:val="bullet"/>
      <w:lvlText w:val="•"/>
      <w:lvlJc w:val="left"/>
      <w:pPr>
        <w:ind w:left="4771" w:hanging="360"/>
      </w:pPr>
      <w:rPr>
        <w:rFonts w:hint="default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2">
    <w:nsid w:val="080023A5"/>
    <w:multiLevelType w:val="hybridMultilevel"/>
    <w:tmpl w:val="3EE2CCAA"/>
    <w:lvl w:ilvl="0" w:tplc="3EB2C4E0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8F27FC2">
      <w:numFmt w:val="bullet"/>
      <w:lvlText w:val="□"/>
      <w:lvlJc w:val="left"/>
      <w:pPr>
        <w:ind w:left="1580" w:hanging="360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2" w:tplc="B156A880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A34066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CA5220A0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EEB0708C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298A103A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DF02E396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93441288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">
    <w:nsid w:val="15F9217B"/>
    <w:multiLevelType w:val="hybridMultilevel"/>
    <w:tmpl w:val="6352DB96"/>
    <w:lvl w:ilvl="0" w:tplc="040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26FD72AD"/>
    <w:multiLevelType w:val="multilevel"/>
    <w:tmpl w:val="C59EC3A0"/>
    <w:lvl w:ilvl="0">
      <w:start w:val="1"/>
      <w:numFmt w:val="bullet"/>
      <w:lvlText w:val=""/>
      <w:lvlJc w:val="left"/>
      <w:pPr>
        <w:ind w:left="371" w:hanging="272"/>
      </w:pPr>
      <w:rPr>
        <w:rFonts w:ascii="Wingdings" w:hAnsi="Wingdings" w:hint="default"/>
        <w:color w:val="808080" w:themeColor="background1" w:themeShade="80"/>
      </w:rPr>
    </w:lvl>
    <w:lvl w:ilvl="1">
      <w:start w:val="19"/>
      <w:numFmt w:val="upperLetter"/>
      <w:lvlText w:val="%1.%2"/>
      <w:lvlJc w:val="left"/>
      <w:pPr>
        <w:ind w:left="371" w:hanging="272"/>
      </w:pPr>
      <w:rPr>
        <w:rFonts w:ascii="Lato Light" w:eastAsia="Calibri Light" w:hAnsi="Lato Light" w:cs="Calibri Light" w:hint="default"/>
        <w:b/>
        <w:i/>
        <w:spacing w:val="-1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855" w:hanging="360"/>
      </w:pPr>
      <w:rPr>
        <w:rFonts w:hint="default"/>
      </w:rPr>
    </w:lvl>
    <w:lvl w:ilvl="4">
      <w:numFmt w:val="bullet"/>
      <w:lvlText w:val="•"/>
      <w:lvlJc w:val="left"/>
      <w:pPr>
        <w:ind w:left="3813" w:hanging="360"/>
      </w:pPr>
      <w:rPr>
        <w:rFonts w:hint="default"/>
      </w:rPr>
    </w:lvl>
    <w:lvl w:ilvl="5">
      <w:numFmt w:val="bullet"/>
      <w:lvlText w:val="•"/>
      <w:lvlJc w:val="left"/>
      <w:pPr>
        <w:ind w:left="4771" w:hanging="360"/>
      </w:pPr>
      <w:rPr>
        <w:rFonts w:hint="default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5">
    <w:nsid w:val="36440C4A"/>
    <w:multiLevelType w:val="hybridMultilevel"/>
    <w:tmpl w:val="0790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B1168"/>
    <w:multiLevelType w:val="hybridMultilevel"/>
    <w:tmpl w:val="9B8CB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E21FE"/>
    <w:multiLevelType w:val="hybridMultilevel"/>
    <w:tmpl w:val="E7FAF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242A0"/>
    <w:multiLevelType w:val="hybridMultilevel"/>
    <w:tmpl w:val="A3B87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81BE7"/>
    <w:multiLevelType w:val="hybridMultilevel"/>
    <w:tmpl w:val="29948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21661"/>
    <w:multiLevelType w:val="hybridMultilevel"/>
    <w:tmpl w:val="C7348C1C"/>
    <w:lvl w:ilvl="0" w:tplc="040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88DCEEA4">
      <w:numFmt w:val="bullet"/>
      <w:lvlText w:val="□"/>
      <w:lvlJc w:val="left"/>
      <w:pPr>
        <w:ind w:left="1580" w:hanging="360"/>
      </w:pPr>
      <w:rPr>
        <w:rFonts w:ascii="Courier New" w:eastAsia="Courier New" w:hAnsi="Courier New" w:cs="Courier New" w:hint="default"/>
        <w:w w:val="100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728704D6"/>
    <w:multiLevelType w:val="hybridMultilevel"/>
    <w:tmpl w:val="D5C22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275C1"/>
    <w:multiLevelType w:val="multilevel"/>
    <w:tmpl w:val="C0307CC6"/>
    <w:lvl w:ilvl="0">
      <w:start w:val="2"/>
      <w:numFmt w:val="upperLetter"/>
      <w:lvlText w:val="%1"/>
      <w:lvlJc w:val="left"/>
      <w:pPr>
        <w:ind w:left="371" w:hanging="272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371" w:hanging="272"/>
      </w:pPr>
      <w:rPr>
        <w:rFonts w:ascii="Lato Light" w:eastAsia="Calibri Light" w:hAnsi="Lato Light" w:cs="Calibri Light" w:hint="default"/>
        <w:b/>
        <w:i/>
        <w:spacing w:val="-1"/>
        <w:w w:val="100"/>
        <w:sz w:val="20"/>
        <w:szCs w:val="20"/>
      </w:rPr>
    </w:lvl>
    <w:lvl w:ilvl="2">
      <w:start w:val="1"/>
      <w:numFmt w:val="bullet"/>
      <w:lvlText w:val=""/>
      <w:lvlJc w:val="left"/>
      <w:pPr>
        <w:ind w:left="933" w:hanging="360"/>
      </w:pPr>
      <w:rPr>
        <w:rFonts w:ascii="Wingdings" w:hAnsi="Wingdings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855" w:hanging="360"/>
      </w:pPr>
      <w:rPr>
        <w:rFonts w:hint="default"/>
      </w:rPr>
    </w:lvl>
    <w:lvl w:ilvl="4">
      <w:numFmt w:val="bullet"/>
      <w:lvlText w:val="•"/>
      <w:lvlJc w:val="left"/>
      <w:pPr>
        <w:ind w:left="3813" w:hanging="360"/>
      </w:pPr>
      <w:rPr>
        <w:rFonts w:hint="default"/>
      </w:rPr>
    </w:lvl>
    <w:lvl w:ilvl="5">
      <w:numFmt w:val="bullet"/>
      <w:lvlText w:val="•"/>
      <w:lvlJc w:val="left"/>
      <w:pPr>
        <w:ind w:left="4771" w:hanging="360"/>
      </w:pPr>
      <w:rPr>
        <w:rFonts w:hint="default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8D"/>
    <w:rsid w:val="0009106A"/>
    <w:rsid w:val="000B3EA5"/>
    <w:rsid w:val="00113A77"/>
    <w:rsid w:val="00137E67"/>
    <w:rsid w:val="001F4EEC"/>
    <w:rsid w:val="002A4359"/>
    <w:rsid w:val="002D7A8D"/>
    <w:rsid w:val="003118A5"/>
    <w:rsid w:val="003E2E64"/>
    <w:rsid w:val="003E55C7"/>
    <w:rsid w:val="00414309"/>
    <w:rsid w:val="004226D4"/>
    <w:rsid w:val="00426F11"/>
    <w:rsid w:val="0043118E"/>
    <w:rsid w:val="004978BA"/>
    <w:rsid w:val="004D0C44"/>
    <w:rsid w:val="005359B7"/>
    <w:rsid w:val="0058576A"/>
    <w:rsid w:val="005D03C8"/>
    <w:rsid w:val="005D1FA5"/>
    <w:rsid w:val="006211FB"/>
    <w:rsid w:val="00710701"/>
    <w:rsid w:val="007643E1"/>
    <w:rsid w:val="008464C0"/>
    <w:rsid w:val="00857778"/>
    <w:rsid w:val="00881674"/>
    <w:rsid w:val="00891E86"/>
    <w:rsid w:val="008A33FB"/>
    <w:rsid w:val="009516EF"/>
    <w:rsid w:val="009F4A8C"/>
    <w:rsid w:val="00A16C19"/>
    <w:rsid w:val="00A36E64"/>
    <w:rsid w:val="00A776F8"/>
    <w:rsid w:val="00B242C7"/>
    <w:rsid w:val="00C30773"/>
    <w:rsid w:val="00C76C52"/>
    <w:rsid w:val="00C86860"/>
    <w:rsid w:val="00CB0995"/>
    <w:rsid w:val="00CF2BC1"/>
    <w:rsid w:val="00D07886"/>
    <w:rsid w:val="00D22FB9"/>
    <w:rsid w:val="00DA4486"/>
    <w:rsid w:val="00E01372"/>
    <w:rsid w:val="00E157FD"/>
    <w:rsid w:val="00E202F3"/>
    <w:rsid w:val="00F50A4B"/>
    <w:rsid w:val="00F6625E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33533-27C1-4B24-8EDE-4058D26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A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8D"/>
  </w:style>
  <w:style w:type="paragraph" w:styleId="Footer">
    <w:name w:val="footer"/>
    <w:basedOn w:val="Normal"/>
    <w:link w:val="FooterChar"/>
    <w:uiPriority w:val="99"/>
    <w:unhideWhenUsed/>
    <w:rsid w:val="002D7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8D"/>
  </w:style>
  <w:style w:type="character" w:customStyle="1" w:styleId="Heading1Char">
    <w:name w:val="Heading 1 Char"/>
    <w:basedOn w:val="DefaultParagraphFont"/>
    <w:link w:val="Heading1"/>
    <w:uiPriority w:val="9"/>
    <w:rsid w:val="002D7A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D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A8D"/>
    <w:pPr>
      <w:widowControl w:val="0"/>
      <w:autoSpaceDE w:val="0"/>
      <w:autoSpaceDN w:val="0"/>
      <w:spacing w:after="0" w:line="240" w:lineRule="auto"/>
      <w:ind w:hanging="360"/>
    </w:pPr>
    <w:rPr>
      <w:rFonts w:ascii="Calibri Light" w:eastAsia="Calibri Light" w:hAnsi="Calibri Light" w:cs="Calibri Light"/>
    </w:rPr>
  </w:style>
  <w:style w:type="character" w:customStyle="1" w:styleId="BodyTextChar">
    <w:name w:val="Body Text Char"/>
    <w:basedOn w:val="DefaultParagraphFont"/>
    <w:link w:val="BodyText"/>
    <w:uiPriority w:val="1"/>
    <w:rsid w:val="002D7A8D"/>
    <w:rPr>
      <w:rFonts w:ascii="Calibri Light" w:eastAsia="Calibri Light" w:hAnsi="Calibri Light" w:cs="Calibri Light"/>
    </w:rPr>
  </w:style>
  <w:style w:type="paragraph" w:styleId="ListParagraph">
    <w:name w:val="List Paragraph"/>
    <w:basedOn w:val="Normal"/>
    <w:uiPriority w:val="1"/>
    <w:qFormat/>
    <w:rsid w:val="002D7A8D"/>
    <w:pPr>
      <w:widowControl w:val="0"/>
      <w:autoSpaceDE w:val="0"/>
      <w:autoSpaceDN w:val="0"/>
      <w:spacing w:after="0" w:line="240" w:lineRule="auto"/>
      <w:ind w:left="820" w:hanging="360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Meers</dc:creator>
  <cp:keywords/>
  <dc:description/>
  <cp:lastModifiedBy>Jason Meers</cp:lastModifiedBy>
  <cp:revision>2</cp:revision>
  <cp:lastPrinted>2018-03-02T16:41:00Z</cp:lastPrinted>
  <dcterms:created xsi:type="dcterms:W3CDTF">2018-03-05T15:48:00Z</dcterms:created>
  <dcterms:modified xsi:type="dcterms:W3CDTF">2018-03-05T15:48:00Z</dcterms:modified>
</cp:coreProperties>
</file>